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00B127A7" w:rsidP="759772DF" w:rsidRDefault="00B127A7" w14:paraId="41340A63" wp14:textId="77777777" wp14:noSpellErr="1">
      <w:pPr>
        <w:jc w:val="center"/>
        <w:rPr>
          <w:b w:val="1"/>
          <w:bCs w:val="1"/>
        </w:rPr>
      </w:pPr>
      <w:r w:rsidRPr="759772DF" w:rsidR="759772DF">
        <w:rPr>
          <w:b w:val="1"/>
          <w:bCs w:val="1"/>
        </w:rPr>
        <w:t>DAVID VUICH</w:t>
      </w:r>
    </w:p>
    <w:p xmlns:wp14="http://schemas.microsoft.com/office/word/2010/wordml" w:rsidR="00B127A7" w:rsidRDefault="00B127A7" w14:paraId="672A6659" wp14:textId="77777777">
      <w:pPr>
        <w:jc w:val="center"/>
      </w:pPr>
    </w:p>
    <w:p xmlns:wp14="http://schemas.microsoft.com/office/word/2010/wordml" w:rsidR="00B127A7" w:rsidRDefault="00B127A7" w14:paraId="0A37501D" wp14:textId="77777777"/>
    <w:p xmlns:wp14="http://schemas.microsoft.com/office/word/2010/wordml" w:rsidR="00B127A7" w:rsidRDefault="00B127A7" w14:paraId="22EF8934" wp14:textId="77777777">
      <w:r w:rsidR="759772DF">
        <w:rPr/>
        <w:t xml:space="preserve">David </w:t>
      </w:r>
      <w:proofErr w:type="spellStart"/>
      <w:r w:rsidR="759772DF">
        <w:rPr/>
        <w:t>Vuich</w:t>
      </w:r>
      <w:proofErr w:type="spellEnd"/>
      <w:r w:rsidR="759772DF">
        <w:rPr/>
        <w:t xml:space="preserve"> has spent his career advising clients and top-level government officials in both Congress and the Executive Branch spanning the Carter through the Bush Administrations.</w:t>
      </w:r>
    </w:p>
    <w:p xmlns:wp14="http://schemas.microsoft.com/office/word/2010/wordml" w:rsidR="00B127A7" w:rsidRDefault="00B127A7" w14:paraId="5DAB6C7B" wp14:textId="77777777"/>
    <w:p xmlns:wp14="http://schemas.microsoft.com/office/word/2010/wordml" w:rsidR="00B127A7" w:rsidRDefault="00B127A7" w14:paraId="008D1EC6" wp14:textId="61CB2B03">
      <w:r w:rsidR="759772DF">
        <w:rPr/>
        <w:t xml:space="preserve">Mr. </w:t>
      </w:r>
      <w:proofErr w:type="spellStart"/>
      <w:r w:rsidR="759772DF">
        <w:rPr/>
        <w:t>Vuich</w:t>
      </w:r>
      <w:proofErr w:type="spellEnd"/>
      <w:r w:rsidR="759772DF">
        <w:rPr/>
        <w:t xml:space="preserve"> has compiled over thirty </w:t>
      </w:r>
      <w:proofErr w:type="gramStart"/>
      <w:r w:rsidR="759772DF">
        <w:rPr/>
        <w:t>years experience</w:t>
      </w:r>
      <w:proofErr w:type="gramEnd"/>
      <w:r w:rsidR="759772DF">
        <w:rPr/>
        <w:t xml:space="preserve"> in the defense, aerospace, </w:t>
      </w:r>
      <w:proofErr w:type="gramStart"/>
      <w:r w:rsidR="759772DF">
        <w:rPr/>
        <w:t>security,  energy</w:t>
      </w:r>
      <w:proofErr w:type="gramEnd"/>
      <w:r w:rsidR="759772DF">
        <w:rPr/>
        <w:t>, and transportation-related industries and has held key executive positions with several leading U.S. and international firms</w:t>
      </w:r>
      <w:r w:rsidR="759772DF">
        <w:rPr/>
        <w:t xml:space="preserve">, </w:t>
      </w:r>
      <w:r w:rsidR="759772DF">
        <w:rPr/>
        <w:t>to</w:t>
      </w:r>
      <w:r w:rsidR="759772DF">
        <w:rPr/>
        <w:t xml:space="preserve"> include being a  member of the Apollo Spacecraft Launch Team.</w:t>
      </w:r>
      <w:r w:rsidR="759772DF">
        <w:rPr/>
        <w:t xml:space="preserve">  These positions included providing extensive congressional/legislative liaison services and domestic and international trade development expertise by coordinating and facilitating the program objectives of various government agencies, foreign governments, multinational corporations and countless non-governmental organizations.</w:t>
      </w:r>
    </w:p>
    <w:p xmlns:wp14="http://schemas.microsoft.com/office/word/2010/wordml" w:rsidR="00B127A7" w:rsidRDefault="00B127A7" w14:paraId="02EB378F" wp14:textId="77777777"/>
    <w:p xmlns:wp14="http://schemas.microsoft.com/office/word/2010/wordml" w:rsidR="00B127A7" w:rsidRDefault="00B127A7" w14:paraId="4EB094C8" wp14:textId="77777777">
      <w:r w:rsidR="759772DF">
        <w:rPr/>
        <w:t xml:space="preserve">As a professional staff member of the House Appropriations Subcommittee for Defense and Military Construction, Mr. </w:t>
      </w:r>
      <w:proofErr w:type="spellStart"/>
      <w:r w:rsidR="759772DF">
        <w:rPr/>
        <w:t>Vuich</w:t>
      </w:r>
      <w:proofErr w:type="spellEnd"/>
      <w:r w:rsidR="759772DF">
        <w:rPr/>
        <w:t xml:space="preserve"> acted as the principle advisor to the Committee Chairman, providing recommendations with respect to the obligation of funding for military equipment and services for the Department of Defense.  In the private sector, he has been a lobbyist and consultant representing aerospace, environment, energy transportation and security issues to include research support to key congressional committees related to airline/aviation safety and critical infrastructure protection.</w:t>
      </w:r>
    </w:p>
    <w:p xmlns:wp14="http://schemas.microsoft.com/office/word/2010/wordml" w:rsidR="00B127A7" w:rsidRDefault="00B127A7" w14:paraId="6A05A809" wp14:textId="77777777"/>
    <w:p xmlns:wp14="http://schemas.microsoft.com/office/word/2010/wordml" w:rsidR="00B127A7" w:rsidRDefault="00B127A7" w14:paraId="5D988380" wp14:textId="77777777">
      <w:r w:rsidR="759772DF">
        <w:rPr/>
        <w:t xml:space="preserve">Mr. </w:t>
      </w:r>
      <w:proofErr w:type="spellStart"/>
      <w:r w:rsidR="759772DF">
        <w:rPr/>
        <w:t>Vuich</w:t>
      </w:r>
      <w:proofErr w:type="spellEnd"/>
      <w:r w:rsidR="759772DF">
        <w:rPr/>
        <w:t xml:space="preserve"> is the co-founder and Chief  Development Officer of American Military Housing Services, Inc., a non- profit special interest dedicated to providing affordable housing to our active duty military, guard, reserves, retired and disabled veterans.  Mr. </w:t>
      </w:r>
      <w:proofErr w:type="spellStart"/>
      <w:r w:rsidR="759772DF">
        <w:rPr/>
        <w:t>Vuich</w:t>
      </w:r>
      <w:proofErr w:type="spellEnd"/>
      <w:r w:rsidR="759772DF">
        <w:rPr/>
        <w:t xml:space="preserve"> has been recently appointed as Co- Chairman of the HUD/Veterans Administration Task Force..</w:t>
      </w:r>
    </w:p>
    <w:p xmlns:wp14="http://schemas.microsoft.com/office/word/2010/wordml" w:rsidR="00B127A7" w:rsidRDefault="00B127A7" w14:paraId="5A39BBE3" wp14:textId="77777777"/>
    <w:p w:rsidR="7F0DA597" w:rsidP="7F0DA597" w:rsidRDefault="7F0DA597" w14:paraId="2F14E849" w14:textId="67B79E26">
      <w:pPr>
        <w:pStyle w:val="Normal"/>
        <w:bidi w:val="0"/>
        <w:spacing w:before="0" w:beforeAutospacing="off" w:after="0" w:afterAutospacing="off" w:line="259" w:lineRule="auto"/>
        <w:ind w:left="0" w:right="0"/>
        <w:jc w:val="left"/>
      </w:pPr>
      <w:r w:rsidR="7F0DA597">
        <w:rPr/>
        <w:t xml:space="preserve">He serves as a member of several Boards in Washington D.C., to include the National Press Club, We Will Survive Cancer, Summer Opera Theatre, Opera Cameratta of DC, to include the US -Serbia Business Council, and the Honorary Chairman of the Tesla Science Foundation.  </w:t>
      </w:r>
    </w:p>
    <w:p xmlns:wp14="http://schemas.microsoft.com/office/word/2010/wordml" w:rsidR="00B127A7" w:rsidRDefault="00B127A7" w14:paraId="601660DA" wp14:textId="77777777">
      <w:r w:rsidR="759772DF">
        <w:rPr/>
        <w:t xml:space="preserve">Mr. </w:t>
      </w:r>
      <w:proofErr w:type="spellStart"/>
      <w:r w:rsidR="759772DF">
        <w:rPr/>
        <w:t>Vuich</w:t>
      </w:r>
      <w:proofErr w:type="spellEnd"/>
      <w:r w:rsidR="759772DF">
        <w:rPr/>
        <w:t xml:space="preserve"> received his Bachelor of Science degree in Business Administration from Cerritos College and California State University and has completed his graduate studies at the University of Southern California, receiving a </w:t>
      </w:r>
      <w:proofErr w:type="gramStart"/>
      <w:r w:rsidR="759772DF">
        <w:rPr/>
        <w:t>Masters</w:t>
      </w:r>
      <w:proofErr w:type="gramEnd"/>
      <w:r w:rsidR="759772DF">
        <w:rPr/>
        <w:t xml:space="preserve"> in Business and Industrial Sciences.</w:t>
      </w:r>
    </w:p>
    <w:p xmlns:wp14="http://schemas.microsoft.com/office/word/2010/wordml" w:rsidR="00B127A7" w:rsidRDefault="00B127A7" w14:paraId="41C8F396" wp14:textId="77777777"/>
    <w:p xmlns:wp14="http://schemas.microsoft.com/office/word/2010/wordml" w:rsidR="00921E03" w:rsidRDefault="00B127A7" w14:paraId="6D3B13FC" wp14:textId="77777777">
      <w:r w:rsidR="759772DF">
        <w:rPr/>
        <w:t xml:space="preserve">Mr. </w:t>
      </w:r>
      <w:proofErr w:type="spellStart"/>
      <w:r w:rsidR="759772DF">
        <w:rPr/>
        <w:t>Vuich</w:t>
      </w:r>
      <w:proofErr w:type="spellEnd"/>
      <w:r w:rsidR="759772DF">
        <w:rPr/>
        <w:t xml:space="preserve"> resides in Alexandria, Virginia with his wife Ginger.</w:t>
      </w:r>
    </w:p>
    <w:sectPr w:rsidR="00921E03">
      <w:pgSz w:w="12240" w:h="15840" w:orient="portrait"/>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view w:val="normal"/>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AD3"/>
    <w:rsid w:val="00553AD3"/>
    <w:rsid w:val="00921E03"/>
    <w:rsid w:val="00B127A7"/>
    <w:rsid w:val="759772DF"/>
    <w:rsid w:val="7F0DA59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EmbedSmartTags/>
  <w:decimalSymbol w:val="."/>
  <w:listSeparator w:val=","/>
  <w15:chartTrackingRefBased/>
  <w15:docId w15:val="{5A5646E5-17BA-4982-94A2-F9B32234F2BE}"/>
  <w14:docId w14:val="1EA7752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suppressAutoHyphens/>
    </w:pPr>
    <w:rPr>
      <w:sz w:val="24"/>
      <w:szCs w:val="24"/>
      <w:lang w:eastAsia="ar-SA"/>
    </w:rPr>
  </w:style>
  <w:style w:type="character" w:styleId="DefaultParagraphFont" w:default="1">
    <w:name w:val="Default Paragraph Font"/>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Absatz-Standardschriftart" w:customStyle="1">
    <w:name w:val="Absatz-Standardschriftart"/>
  </w:style>
  <w:style w:type="character" w:styleId="WW-Absatz-Standardschriftart" w:customStyle="1">
    <w:name w:val="WW-Absatz-Standardschriftart"/>
  </w:style>
  <w:style w:type="character" w:styleId="WW-Absatz-Standardschriftart1" w:customStyle="1">
    <w:name w:val="WW-Absatz-Standardschriftart1"/>
  </w:style>
  <w:style w:type="character" w:styleId="WW-Absatz-Standardschriftart11" w:customStyle="1">
    <w:name w:val="WW-Absatz-Standardschriftart11"/>
  </w:style>
  <w:style w:type="character" w:styleId="WW-Absatz-Standardschriftart111" w:customStyle="1">
    <w:name w:val="WW-Absatz-Standardschriftart111"/>
  </w:style>
  <w:style w:type="character" w:styleId="DefaultParagraphFont0">
    <w:name w:val="Default Paragraph Font0"/>
  </w:style>
  <w:style w:type="character" w:styleId="WW-Absatz-Standardschriftart1111" w:customStyle="1">
    <w:name w:val="WW-Absatz-Standardschriftart1111"/>
  </w:style>
  <w:style w:type="character" w:styleId="WW-DefaultParagraphFont" w:customStyle="1">
    <w:name w:val="WW-Default Paragraph Font"/>
  </w:style>
  <w:style w:type="paragraph" w:styleId="Heading" w:customStyle="1">
    <w:name w:val="Heading"/>
    <w:basedOn w:val="Normal"/>
    <w:next w:val="BodyText"/>
    <w:pPr>
      <w:keepNext/>
      <w:spacing w:before="240" w:after="120"/>
    </w:pPr>
    <w:rPr>
      <w:rFonts w:ascii="Arial" w:hAnsi="Arial" w:eastAsia="Lucida Sans Unicode"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styleId="Index" w:customStyle="1">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DAVID VUICH</dc:title>
  <dc:subject/>
  <dc:creator>Ginger Vuich</dc:creator>
  <keywords/>
  <lastModifiedBy>David VUICH</lastModifiedBy>
  <revision>3</revision>
  <lastPrinted>2010-03-11T11:43:00.0000000Z</lastPrinted>
  <dcterms:created xsi:type="dcterms:W3CDTF">2018-08-16T14:03:00.0000000Z</dcterms:created>
  <dcterms:modified xsi:type="dcterms:W3CDTF">2019-05-17T16:10:53.1898342Z</dcterms:modified>
</coreProperties>
</file>